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footer1.xml" ContentType="application/vnd.openxmlformats-officedocument.wordprocessingml.footer+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
<Relationship Id="rId1" Type="http://schemas.openxmlformats.org/officeDocument/2006/relationships/officeDocument" Target="word/document.xml"/>
<Relationship Id="rId2" Type="http://schemas.openxmlformats.org/package/2006/relationships/metadata/core-properties" Target="docProps/core.xml"/>
<Relationship Id="rId3" Type="http://schemas.openxmlformats.org/officeDocument/2006/relationships/extended-properties" Target="docProps/app.xml"/>
</Relationships>
</file>

<file path=word/document.xml><?xml version="1.0" encoding="utf-8"?>
<w:document xmlns:w="http://schemas.openxmlformats.org/wordprocessingml/2006/main" xmlns:r="http://schemas.openxmlformats.org/officeDocument/2006/relationships">
  <w:body>
    <w:p>
      <w:pPr>
        <w:jc w:val="center"/>
        <w:spacing w:before="0" w:after="160"/>
      </w:pPr>
      <w:r>
        <w:rPr>
          <w:b/>
          <w:sz w:val="36"/>
          <w:szCs w:val="36"/>
          <w:color w:val="0B2E4F"/>
        </w:rPr>
        <w:t xml:space="preserve">DEMANDE DE CONGÉ</w:t>
      </w:r>
    </w:p>
    <w:p>
      <w:pPr>
        <w:jc w:val="center"/>
        <w:spacing w:before="0" w:after="240"/>
      </w:pPr>
      <w:r>
        <w:rPr>
          <w:i/>
          <w:sz w:val="22"/>
          <w:szCs w:val="22"/>
          <w:color w:val="44607A"/>
        </w:rPr>
        <w:t xml:space="preserve">Modèle informatif, droit algérien, loi n° 90-11 du 21 avril 1990 relative aux relations de travail</w:t>
      </w:r>
    </w:p>
    <w:p>
      <w:pPr>
        <w:spacing w:before="160" w:after="160"/>
        <w:pBdr>
          <w:top w:val="single" w:sz="6" w:space="6" w:color="1E4E79"/>
          <w:left w:val="single" w:sz="6" w:space="6" w:color="1E4E79"/>
          <w:bottom w:val="single" w:sz="6" w:space="6" w:color="1E4E79"/>
          <w:right w:val="single" w:sz="6" w:space="6" w:color="1E4E79"/>
        </w:pBdr>
        <w:shd w:val="clear" w:color="auto" w:fill="EAF1F8"/>
      </w:pPr>
      <w:r>
        <w:rPr>
          <w:b/>
          <w:color w:val="0B2E4F"/>
        </w:rPr>
        <w:t xml:space="preserve">Choisissez d'abord le type de congé : congé annuel rémunéré, congé pour événement familial ou congé non rémunéré. Les droits du travailleur viennent de la loi 90-11 et de la convention collective de branche. Lisez aussi le règlement intérieur de l'entreprise s'il existe : il peut prévoir les délais et le circuit de la demande.</w:t>
      </w:r>
    </w:p>
    <w:p>
      <w:pPr>
        <w:spacing w:before="260" w:after="120"/>
      </w:pPr>
      <w:r>
        <w:rPr>
          <w:b/>
          <w:sz w:val="26"/>
          <w:szCs w:val="26"/>
          <w:color w:val="1E4E79"/>
        </w:rPr>
        <w:t xml:space="preserve">Avant de remplir</w:t>
      </w:r>
    </w:p>
    <w:p>
      <w:pPr>
        <w:numPr>
          <w:ilvl w:val="0"/>
          <w:numId w:val="1"/>
        </w:numPr>
        <w:spacing w:before="0" w:after="60"/>
      </w:pPr>
      <w:r>
        <w:t xml:space="preserve">Congé annuel : deux jours et demi par mois de travail, sans que la durée globale excède trente jours calendaires par année de travail, article 41 de la loi 90-11. La période de référence court du 1er juillet de l'année précédant le congé au 30 juin de l'année du congé, article 40. Toute renonciation à tout ou partie du congé est nulle et de nul effet, article 39.</w:t>
      </w:r>
    </w:p>
    <w:p>
      <w:pPr>
        <w:numPr>
          <w:ilvl w:val="0"/>
          <w:numId w:val="1"/>
        </w:numPr>
        <w:spacing w:before="0" w:after="60"/>
      </w:pPr>
      <w:r>
        <w:t xml:space="preserve">Wilayas du Sud : un congé supplémentaire d'au moins dix jours par année de travail, article 42 dans sa rédaction issue de l'ordonnance 96-21.</w:t>
      </w:r>
    </w:p>
    <w:p>
      <w:pPr>
        <w:numPr>
          <w:ilvl w:val="0"/>
          <w:numId w:val="1"/>
        </w:numPr>
        <w:spacing w:before="0" w:after="60"/>
      </w:pPr>
      <w:r>
        <w:t xml:space="preserve">Événements familiaux : trois jours ouvrables rémunérés à l'occasion du mariage du travailleur, de la naissance d'un enfant, du mariage d'un descendant, du décès d'un ascendant, d'un descendant ou d'un collatéral au premier degré du travailleur ou de son conjoint, du décès du conjoint et de la circoncision d'un enfant, article 54 dans sa rédaction issue de l'ordonnance 96-21. L'édition arabe du Journal officiel écrit trois jours entiers payés.</w:t>
      </w:r>
    </w:p>
    <w:p>
      <w:pPr>
        <w:numPr>
          <w:ilvl w:val="0"/>
          <w:numId w:val="1"/>
        </w:numPr>
        <w:spacing w:before="0" w:after="60"/>
      </w:pPr>
      <w:r>
        <w:t xml:space="preserve">Congé non rémunéré : hors les cas prévus par la loi, une période non travaillée n'est pas rémunérée, article 53. Pour créer une entreprise, la loi 22-16 ouvre un congé non rémunéré d'un an au maximum, articles 56 bis à 56 bis 6.</w:t>
      </w:r>
    </w:p>
    <w:p>
      <w:pPr>
        <w:numPr>
          <w:ilvl w:val="0"/>
          <w:numId w:val="1"/>
        </w:numPr>
        <w:spacing w:before="0" w:after="60"/>
      </w:pPr>
      <w:r>
        <w:t xml:space="preserve">Le congé de maternité relève de l'article 55 de la loi 90-11 : ce modèle ne le traite pas.</w:t>
      </w:r>
    </w:p>
    <w:p>
      <w:pPr>
        <w:numPr>
          <w:ilvl w:val="0"/>
          <w:numId w:val="1"/>
        </w:numPr>
        <w:spacing w:before="0" w:after="60"/>
      </w:pPr>
      <w:r>
        <w:t xml:space="preserve">Gardez une copie datée et signée de la demande, avec la réponse de l'employeur.</w:t>
      </w:r>
    </w:p>
    <w:p>
      <w:r>
        <w:br w:type="page"/>
      </w:r>
    </w:p>
    <w:p>
      <w:pPr>
        <w:spacing w:before="0" w:after="120"/>
      </w:pPr>
      <w:r>
        <w:rPr>
          <w:b/>
        </w:rPr>
        <w:t xml:space="preserve">[NOM ET PRÉNOM DU TRAVAILLEUR]</w:t>
      </w:r>
    </w:p>
    <w:p>
      <w:pPr>
        <w:spacing w:before="0" w:after="120"/>
      </w:pPr>
      <w:r>
        <w:t xml:space="preserve">Poste occupé : </w:t>
      </w:r>
      <w:r>
        <w:rPr>
          <w:b/>
          <w:highlight w:val="yellow"/>
        </w:rPr>
        <w:t xml:space="preserve">[INTITULÉ DU POSTE OCCUPÉ]</w:t>
      </w:r>
    </w:p>
    <w:p>
      <w:pPr>
        <w:spacing w:before="0" w:after="120"/>
      </w:pPr>
      <w:r>
        <w:t xml:space="preserve">Service : </w:t>
      </w:r>
      <w:r>
        <w:rPr>
          <w:b/>
          <w:highlight w:val="yellow"/>
        </w:rPr>
        <w:t xml:space="preserve">[SERVICE OU DÉPARTEMENT]</w:t>
      </w:r>
    </w:p>
    <w:p>
      <w:pPr>
        <w:spacing w:before="0" w:after="120"/>
      </w:pPr>
      <w:r>
        <w:t xml:space="preserve">Matricule : </w:t>
      </w:r>
      <w:r>
        <w:rPr>
          <w:b/>
          <w:highlight w:val="yellow"/>
        </w:rPr>
        <w:t xml:space="preserve">[NUMÉRO DE MATRICULE]</w:t>
      </w:r>
    </w:p>
    <w:p>
      <w:pPr>
        <w:spacing w:before="0" w:after="60"/>
      </w:pPr>
    </w:p>
    <w:p>
      <w:pPr>
        <w:spacing w:before="0" w:after="120"/>
      </w:pPr>
      <w:r>
        <w:rPr>
          <w:b/>
          <w:highlight w:val="yellow"/>
        </w:rPr>
        <w:t xml:space="preserve">[DÉNOMINATION SOCIALE DE L'EMPLOYEUR]</w:t>
      </w:r>
    </w:p>
    <w:p>
      <w:pPr>
        <w:spacing w:before="0" w:after="120"/>
      </w:pPr>
      <w:r>
        <w:t xml:space="preserve">À l'attention de </w:t>
      </w:r>
      <w:r>
        <w:rPr>
          <w:b/>
          <w:highlight w:val="yellow"/>
        </w:rPr>
        <w:t xml:space="preserve">[NOM ET QUALITÉ DU DESTINATAIRE]</w:t>
      </w:r>
    </w:p>
    <w:p>
      <w:pPr>
        <w:spacing w:before="0" w:after="60"/>
      </w:pPr>
    </w:p>
    <w:p>
      <w:pPr>
        <w:spacing w:before="0" w:after="120"/>
      </w:pPr>
      <w:r>
        <w:rPr>
          <w:b/>
          <w:highlight w:val="yellow"/>
        </w:rPr>
        <w:t xml:space="preserve">[VILLE]</w:t>
      </w:r>
      <w:r>
        <w:t xml:space="preserve">, le </w:t>
      </w:r>
      <w:r>
        <w:rPr>
          <w:b/>
          <w:highlight w:val="yellow"/>
        </w:rPr>
        <w:t xml:space="preserve">[DATE DE LA DEMANDE]</w:t>
      </w:r>
    </w:p>
    <w:p>
      <w:pPr>
        <w:spacing w:before="0" w:after="60"/>
      </w:pPr>
    </w:p>
    <w:p>
      <w:pPr>
        <w:spacing w:before="0" w:after="120"/>
      </w:pPr>
      <w:r>
        <w:rPr>
          <w:b/>
        </w:rPr>
        <w:t xml:space="preserve">Objet : demande de congé</w:t>
      </w:r>
    </w:p>
    <w:p>
      <w:pPr>
        <w:spacing w:before="0" w:after="60"/>
      </w:pPr>
    </w:p>
    <w:p>
      <w:pPr>
        <w:spacing w:before="0" w:after="120"/>
      </w:pPr>
      <w:r>
        <w:t xml:space="preserve">Madame, Monsieur,</w:t>
      </w:r>
    </w:p>
    <w:p>
      <w:pPr>
        <w:spacing w:before="0" w:after="120"/>
      </w:pPr>
      <w:r>
        <w:t xml:space="preserve">J'ai l'honneur de solliciter un congé dont les modalités figurent ci-dessous.</w:t>
      </w:r>
    </w:p>
    <w:p>
      <w:pPr>
        <w:spacing w:before="180" w:after="100"/>
      </w:pPr>
      <w:r>
        <w:rPr>
          <w:b/>
          <w:sz w:val="22"/>
          <w:szCs w:val="22"/>
          <w:color w:val="1E4E79"/>
        </w:rPr>
        <w:t xml:space="preserve">Type de congé demandé, ne conservez que la ligne qui vous concerne</w:t>
      </w:r>
    </w:p>
    <w:p>
      <w:pPr>
        <w:numPr>
          <w:ilvl w:val="0"/>
          <w:numId w:val="1"/>
        </w:numPr>
        <w:spacing w:before="0" w:after="60"/>
      </w:pPr>
      <w:r>
        <w:t xml:space="preserve">Congé annuel rémunéré, au titre de la période de référence du </w:t>
      </w:r>
      <w:r>
        <w:rPr>
          <w:b/>
          <w:highlight w:val="yellow"/>
        </w:rPr>
        <w:t xml:space="preserve">[DATE DE DÉBUT DE LA PÉRIODE DE RÉFÉRENCE]</w:t>
      </w:r>
      <w:r>
        <w:t xml:space="preserve"> au </w:t>
      </w:r>
      <w:r>
        <w:rPr>
          <w:b/>
          <w:highlight w:val="yellow"/>
        </w:rPr>
        <w:t xml:space="preserve">[DATE DE FIN DE LA PÉRIODE DE RÉFÉRENCE]</w:t>
      </w:r>
      <w:r>
        <w:t xml:space="preserve">.</w:t>
      </w:r>
    </w:p>
    <w:p>
      <w:pPr>
        <w:numPr>
          <w:ilvl w:val="0"/>
          <w:numId w:val="1"/>
        </w:numPr>
        <w:spacing w:before="0" w:after="60"/>
      </w:pPr>
      <w:r>
        <w:t xml:space="preserve">Congé pour événement familial, à l'occasion de </w:t>
      </w:r>
      <w:r>
        <w:rPr>
          <w:b/>
          <w:highlight w:val="yellow"/>
        </w:rPr>
        <w:t xml:space="preserve">[NATURE DE L'ÉVÉNEMENT FAMILIAL]</w:t>
      </w:r>
      <w:r>
        <w:t xml:space="preserve">, pièce justificative jointe : </w:t>
      </w:r>
      <w:r>
        <w:rPr>
          <w:b/>
          <w:highlight w:val="yellow"/>
        </w:rPr>
        <w:t xml:space="preserve">[PIÈCE JUSTIFICATIVE]</w:t>
      </w:r>
      <w:r>
        <w:t xml:space="preserve">.</w:t>
      </w:r>
    </w:p>
    <w:p>
      <w:pPr>
        <w:numPr>
          <w:ilvl w:val="0"/>
          <w:numId w:val="1"/>
        </w:numPr>
        <w:spacing w:before="0" w:after="60"/>
      </w:pPr>
      <w:r>
        <w:t xml:space="preserve">Congé non rémunéré, pour le motif suivant : </w:t>
      </w:r>
      <w:r>
        <w:rPr>
          <w:b/>
          <w:highlight w:val="yellow"/>
        </w:rPr>
        <w:t xml:space="preserve">[MOTIF DU CONGÉ NON RÉMUNÉRÉ]</w:t>
      </w:r>
      <w:r>
        <w:t xml:space="preserve">.</w:t>
      </w:r>
    </w:p>
    <w:p>
      <w:pPr>
        <w:spacing w:before="180" w:after="100"/>
      </w:pPr>
      <w:r>
        <w:rPr>
          <w:b/>
          <w:sz w:val="22"/>
          <w:szCs w:val="22"/>
          <w:color w:val="1E4E79"/>
        </w:rPr>
        <w:t xml:space="preserve">Dates</w:t>
      </w:r>
    </w:p>
    <w:p>
      <w:pPr>
        <w:spacing w:before="0" w:after="120"/>
      </w:pPr>
      <w:r>
        <w:t xml:space="preserve">Début du congé : le </w:t>
      </w:r>
      <w:r>
        <w:rPr>
          <w:b/>
          <w:highlight w:val="yellow"/>
        </w:rPr>
        <w:t xml:space="preserve">[DATE DE DÉBUT DU CONGÉ]</w:t>
      </w:r>
      <w:r>
        <w:t xml:space="preserve">.</w:t>
      </w:r>
    </w:p>
    <w:p>
      <w:pPr>
        <w:spacing w:before="0" w:after="120"/>
      </w:pPr>
      <w:r>
        <w:t xml:space="preserve">Fin du congé : le </w:t>
      </w:r>
      <w:r>
        <w:rPr>
          <w:b/>
          <w:highlight w:val="yellow"/>
        </w:rPr>
        <w:t xml:space="preserve">[DATE DE FIN DU CONGÉ]</w:t>
      </w:r>
      <w:r>
        <w:t xml:space="preserve">.</w:t>
      </w:r>
    </w:p>
    <w:p>
      <w:pPr>
        <w:spacing w:before="0" w:after="120"/>
      </w:pPr>
      <w:r>
        <w:t xml:space="preserve">Durée : </w:t>
      </w:r>
      <w:r>
        <w:rPr>
          <w:b/>
          <w:highlight w:val="yellow"/>
        </w:rPr>
        <w:t xml:space="preserve">[NOMBRE DE JOURS]</w:t>
      </w:r>
      <w:r>
        <w:t xml:space="preserve"> jours, </w:t>
      </w:r>
      <w:r>
        <w:rPr>
          <w:b/>
          <w:highlight w:val="yellow"/>
        </w:rPr>
        <w:t xml:space="preserve">[CALENDAIRES OU OUVRABLES]</w:t>
      </w:r>
      <w:r>
        <w:t xml:space="preserve">. Reprise du travail le </w:t>
      </w:r>
      <w:r>
        <w:rPr>
          <w:b/>
          <w:highlight w:val="yellow"/>
        </w:rPr>
        <w:t xml:space="preserve">[DATE DE REPRISE]</w:t>
      </w:r>
      <w:r>
        <w:t xml:space="preserve">.</w:t>
      </w:r>
    </w:p>
    <w:p>
      <w:pPr>
        <w:spacing w:before="0" w:after="120"/>
      </w:pPr>
      <w:r>
        <w:t xml:space="preserve">Solde de congé annuel à la date de la demande : </w:t>
      </w:r>
      <w:r>
        <w:rPr>
          <w:b/>
          <w:highlight w:val="yellow"/>
        </w:rPr>
        <w:t xml:space="preserve">[NOMBRE DE JOURS RESTANTS]</w:t>
      </w:r>
      <w:r>
        <w:t xml:space="preserve"> jours.</w:t>
      </w:r>
    </w:p>
    <w:p>
      <w:pPr>
        <w:spacing w:before="0" w:after="120"/>
      </w:pPr>
      <w:r>
        <w:t xml:space="preserve">Pendant mon absence, </w:t>
      </w:r>
      <w:r>
        <w:rPr>
          <w:b/>
          <w:highlight w:val="yellow"/>
        </w:rPr>
        <w:t xml:space="preserve">[NOM DU COLLÈGUE OU DU SERVICE]</w:t>
      </w:r>
      <w:r>
        <w:t xml:space="preserve"> assurera la continuité de </w:t>
      </w:r>
      <w:r>
        <w:rPr>
          <w:b/>
          <w:highlight w:val="yellow"/>
        </w:rPr>
        <w:t xml:space="preserve">[TÂCHES OU DOSSIERS EN COURS]</w:t>
      </w:r>
      <w:r>
        <w:t xml:space="preserve">, et je reste joignable au </w:t>
      </w:r>
      <w:r>
        <w:rPr>
          <w:b/>
          <w:highlight w:val="yellow"/>
        </w:rPr>
        <w:t xml:space="preserve">[NUMÉRO DE TÉLÉPHONE]</w:t>
      </w:r>
      <w:r>
        <w:t xml:space="preserve">.</w:t>
      </w:r>
    </w:p>
    <w:p>
      <w:pPr>
        <w:spacing w:before="0" w:after="60"/>
      </w:pPr>
    </w:p>
    <w:p>
      <w:pPr>
        <w:spacing w:before="0" w:after="120"/>
      </w:pPr>
      <w:r>
        <w:t xml:space="preserve">Je vous remercie de bien vouloir me faire connaître votre décision et vous prie d'agréer, Madame, Monsieur, l'expression de mes salutations distinguées.</w:t>
      </w:r>
    </w:p>
    <w:p>
      <w:pPr>
        <w:jc w:val="center"/>
        <w:spacing w:before="320" w:after="480"/>
      </w:pPr>
      <w:r>
        <w:rPr>
          <w:b/>
        </w:rPr>
        <w:t xml:space="preserve">Signature du travailleur</w:t>
      </w:r>
    </w:p>
    <w:p>
      <w:pPr>
        <w:spacing w:before="180" w:after="100"/>
      </w:pPr>
      <w:r>
        <w:rPr>
          <w:b/>
          <w:sz w:val="22"/>
          <w:szCs w:val="22"/>
          <w:color w:val="1E4E79"/>
        </w:rPr>
        <w:t xml:space="preserve">Décision de l'employeur, à remplir par l'employeur</w:t>
      </w:r>
    </w:p>
    <w:p>
      <w:pPr>
        <w:numPr>
          <w:ilvl w:val="0"/>
          <w:numId w:val="1"/>
        </w:numPr>
        <w:spacing w:before="0" w:after="60"/>
      </w:pPr>
      <w:r>
        <w:t xml:space="preserve">Congé accordé du </w:t>
      </w:r>
      <w:r>
        <w:rPr>
          <w:b/>
          <w:highlight w:val="yellow"/>
        </w:rPr>
        <w:t xml:space="preserve">[DATE DE DÉBUT ACCORDÉE]</w:t>
      </w:r>
      <w:r>
        <w:t xml:space="preserve"> au </w:t>
      </w:r>
      <w:r>
        <w:rPr>
          <w:b/>
          <w:highlight w:val="yellow"/>
        </w:rPr>
        <w:t xml:space="preserve">[DATE DE FIN ACCORDÉE]</w:t>
      </w:r>
      <w:r>
        <w:t xml:space="preserve">.</w:t>
      </w:r>
    </w:p>
    <w:p>
      <w:pPr>
        <w:numPr>
          <w:ilvl w:val="0"/>
          <w:numId w:val="1"/>
        </w:numPr>
        <w:spacing w:before="0" w:after="60"/>
      </w:pPr>
      <w:r>
        <w:t xml:space="preserve">Congé refusé ou reporté, observations : </w:t>
      </w:r>
      <w:r>
        <w:rPr>
          <w:b/>
          <w:highlight w:val="yellow"/>
        </w:rPr>
        <w:t xml:space="preserve">[OBSERVATIONS DE L'EMPLOYEUR]</w:t>
      </w:r>
      <w:r>
        <w:t xml:space="preserve">.</w:t>
      </w:r>
    </w:p>
    <w:p>
      <w:pPr>
        <w:spacing w:before="0" w:after="120"/>
      </w:pPr>
      <w:r>
        <w:t xml:space="preserve">Fait à </w:t>
      </w:r>
      <w:r>
        <w:rPr>
          <w:b/>
          <w:highlight w:val="yellow"/>
        </w:rPr>
        <w:t xml:space="preserve">[VILLE]</w:t>
      </w:r>
      <w:r>
        <w:t xml:space="preserve">, le </w:t>
      </w:r>
      <w:r>
        <w:rPr>
          <w:b/>
          <w:highlight w:val="yellow"/>
        </w:rPr>
        <w:t xml:space="preserve">[DATE DE LA DÉCISION]</w:t>
      </w:r>
      <w:r>
        <w:t xml:space="preserve">.</w:t>
      </w:r>
    </w:p>
    <w:p>
      <w:pPr>
        <w:jc w:val="center"/>
        <w:spacing w:before="320" w:after="480"/>
      </w:pPr>
      <w:r>
        <w:rPr>
          <w:b/>
        </w:rPr>
        <w:t xml:space="preserve">Signature et cachet de l'employeur</w:t>
      </w:r>
    </w:p>
    <w:p>
      <w:r>
        <w:br w:type="page"/>
      </w:r>
    </w:p>
    <w:p>
      <w:pPr>
        <w:spacing w:before="260" w:after="120"/>
      </w:pPr>
      <w:r>
        <w:rPr>
          <w:b/>
          <w:sz w:val="26"/>
          <w:szCs w:val="26"/>
          <w:color w:val="1E4E79"/>
        </w:rPr>
        <w:t xml:space="preserve">Références légales citées dans ce modèle</w:t>
      </w:r>
    </w:p>
    <w:p>
      <w:pPr>
        <w:numPr>
          <w:ilvl w:val="0"/>
          <w:numId w:val="1"/>
        </w:numPr>
        <w:spacing w:before="0" w:after="60"/>
      </w:pPr>
      <w:r>
        <w:t xml:space="preserve">Loi n° 90-11 du 21 avril 1990 relative aux relations de travail, Journal officiel n° 17 du 25 avril 1990. Articles 39, 40 et 41 pour le congé annuel, article 42 pour le congé supplémentaire du Sud, article 53 pour la période non travaillée, article 54 pour les événements familiaux, article 55 pour le congé de maternité, cité pour mémoire.</w:t>
      </w:r>
    </w:p>
    <w:p>
      <w:pPr>
        <w:numPr>
          <w:ilvl w:val="0"/>
          <w:numId w:val="1"/>
        </w:numPr>
        <w:spacing w:before="0" w:after="60"/>
      </w:pPr>
      <w:r>
        <w:t xml:space="preserve">Ordonnance n° 96-21 du 9 juillet 1996 modifiant et complétant la loi 90-11, Journal officiel n° 43 du 10 juillet 1996, pour la rédaction en vigueur des articles 42 et 54.</w:t>
      </w:r>
    </w:p>
    <w:p>
      <w:pPr>
        <w:numPr>
          <w:ilvl w:val="0"/>
          <w:numId w:val="1"/>
        </w:numPr>
        <w:spacing w:before="0" w:after="60"/>
      </w:pPr>
      <w:r>
        <w:t xml:space="preserve">Loi n° 22-16 du 20 juillet 2022 complétant la loi 90-11, Journal officiel n° 49 du 20 juillet 2022, articles 56 bis à 56 bis 6, pour le congé non rémunéré de création d'entreprise.</w:t>
      </w:r>
    </w:p>
    <w:p>
      <w:pPr>
        <w:spacing w:before="0" w:after="100"/>
      </w:pPr>
      <w:r>
        <w:rPr>
          <w:i/>
          <w:sz w:val="16"/>
          <w:szCs w:val="16"/>
          <w:color w:val="5A6B7C"/>
        </w:rPr>
        <w:t xml:space="preserve">Chacun de ces textes a été lu sur le rendu image de la page du Journal officiel. Le détail est publié sur upgrowth.dz/modele-demande-conge-algerie.</w:t>
      </w:r>
    </w:p>
    <w:sectPr>
      <w:footerReference w:type="default" r:id="rId3"/>
      <w:pgSz w:w="11906" w:h="16838"/>
      <w:pgMar w:top="1418" w:right="1418" w:bottom="1418" w:left="1418" w:header="709" w:footer="709" w:gutter="0"/>
    </w:sectPr>
  </w:body>
</w:document>
</file>

<file path=word/footer1.xml><?xml version="1.0" encoding="utf-8"?>
<w:ftr xmlns:w="http://schemas.openxmlformats.org/wordprocessingml/2006/main">
  <w:p>
    <w:pPr>
      <w:pStyle w:val="Footer"/>
    </w:pPr>
    <w:r>
      <w:rPr>
        <w:sz w:val="15"/>
        <w:color w:val="5A6B7C"/>
      </w:rPr>
      <w:t xml:space="preserve">Modèle informatif gratuit fourni par UpGrowth (upgrowth.dz). Ne constitue pas une consultation juridique. À lire avec votre convention collective de branche et le règlement intérieur de l'entreprise.</w:t>
    </w:r>
  </w:p>
</w:ftr>
</file>

<file path=word/numbering.xml><?xml version="1.0" encoding="utf-8"?>
<w:numbering xmlns:w="http://schemas.openxmlformats.org/wordprocessingml/2006/main">
  <w:abstractNum w:abstractNumId="0">
    <w:multiLevelType w:val="hybridMultilevel"/>
    <w:lvl w:ilvl="0">
      <w:start w:val="1"/>
      <w:numFmt w:val="bullet"/>
      <w:lvlText w:val=""/>
      <w:lvlJc w:val="left"/>
      <w:pPr>
        <w:ind w:left="720" w:hanging="360"/>
      </w:pPr>
      <w:rPr>
        <w:rFonts w:ascii="Symbol" w:hAnsi="Symbol" w:hint="default"/>
      </w:rPr>
    </w:lvl>
  </w:abstractNum>
  <w:abstractNum w:abstractNumId="1">
    <w:multiLevelType w:val="hybridMultilevel"/>
    <w:lvl w:ilvl="0">
      <w:start w:val="1"/>
      <w:numFmt w:val="decimal"/>
      <w:lvlText w:val="%1."/>
      <w:lvlJc w:val="left"/>
      <w:pPr>
        <w:ind w:left="720" w:hanging="360"/>
      </w:pPr>
    </w:lvl>
  </w:abstractNum>
  <w:num w:numId="1">
    <w:abstractNumId w:val="0"/>
  </w:num>
  <w:num w:numId="2">
    <w:abstractNumId w:val="1"/>
  </w:num>
</w:numbering>
</file>

<file path=word/styles.xml><?xml version="1.0" encoding="utf-8"?>
<w:styles xmlns:w="http://schemas.openxmlformats.org/wordprocessingml/2006/main">
  <w:docDefaults>
    <w:rPrDefault>
      <w:rPr>
        <w:rFonts w:ascii="Calibri" w:hAnsi="Calibri" w:cs="Calibri"/>
        <w:sz w:val="21"/>
        <w:szCs w:val="21"/>
        <w:lang w:val="fr-FR"/>
      </w:rPr>
    </w:rPrDefault>
    <w:pPrDefault>
      <w:pPr>
        <w:spacing w:after="120" w:line="276" w:lineRule="auto"/>
        <w:jc w:val="both"/>
      </w:pPr>
    </w:pPrDefault>
  </w:docDefaults>
  <w:style w:type="paragraph" w:default="1" w:styleId="Normal">
    <w:name w:val="Normal"/>
    <w:qFormat/>
  </w:style>
  <w:style w:type="paragraph" w:styleId="Footer">
    <w:name w:val="footer"/>
    <w:pPr>
      <w:jc w:val="center"/>
      <w:spacing w:after="0"/>
    </w:pPr>
    <w:rPr>
      <w:sz w:val="15"/>
      <w:szCs w:val="15"/>
      <w:color w:val="5A6B7C"/>
    </w:rPr>
  </w:style>
</w:style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footer" Target="footer1.xml"/>
</Relationships>
</file>

<file path=docProps/app.xml><?xml version="1.0" encoding="utf-8"?>
<Properties xmlns="http://schemas.openxmlformats.org/officeDocument/2006/extended-properties" xmlns:vt="http://schemas.openxmlformats.org/officeDocument/2006/docPropsVTypes">
  <Application>UpGrowth Template Generator</Application>
  <Company>UpGrowth</Company>
</Properties>
</file>

<file path=docProps/core.xml><?xml version="1.0" encoding="utf-8"?>
<cp:coreProperties xmlns:cp="http://schemas.openxmlformats.org/package/2006/metadata/core-properties" xmlns:dc="http://purl.org/dc/elements/1.1/" xmlns:dcterms="http://purl.org/dc/terms/" xmlns:xsi="http://www.w3.org/2001/XMLSchema-instance">
  <dc:title>Demande de congé, droit algérien</dc:title>
  <dc:subject>Modèle informatif de demande de congé : congé annuel rémunéré (articles 39 à 41 de la loi 90-11), congé pour événement familial (article 54) et congé non rémunéré, avec la décision de l'employeur.</dc:subject>
  <dc:creator>UpGrowth (upgrowth.dz)</dc:creator>
  <cp:keywords>demande de congé, congé annuel, congé exceptionnel, loi 90-11, article 41, Algérie, modèle Word</cp:keywords>
  <cp:lastModifiedBy>UpGrowth</cp:lastModifiedBy>
  <dcterms:created xsi:type="dcterms:W3CDTF">2026-10-08T00:00:00Z</dcterms:created>
  <dcterms:modified xsi:type="dcterms:W3CDTF">2026-10-08T00:00:00Z</dcterms:modified>
  <dc:language>fr-DZ</dc:language>
</cp:coreProperties>
</file>